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8A" w:rsidRDefault="00D0588A" w:rsidP="00D0588A">
      <w:r>
        <w:t>Ömer KOCAKUŞAK</w:t>
      </w:r>
    </w:p>
    <w:p w:rsidR="00D0588A" w:rsidRDefault="00D0588A" w:rsidP="00D0588A">
      <w:r>
        <w:t>BTSO Müşavirlik ve Danışmanlık Komitesi Başkanı - Girişimcilik ve Üniversite Sanayi İşbirliği Konseyi Başkan Yardımcısı</w:t>
      </w:r>
    </w:p>
    <w:p w:rsidR="00D0588A" w:rsidRDefault="00D0588A" w:rsidP="00D0588A">
      <w:r>
        <w:t>Konuşma başlı</w:t>
      </w:r>
      <w:r>
        <w:t>ğı: Ar-ge'nin Çıktısı Patenttir</w:t>
      </w:r>
      <w:r>
        <w:t>!</w:t>
      </w:r>
      <w:bookmarkStart w:id="0" w:name="_GoBack"/>
      <w:bookmarkEnd w:id="0"/>
    </w:p>
    <w:p w:rsidR="00D0588A" w:rsidRDefault="00D0588A" w:rsidP="00D0588A"/>
    <w:p w:rsidR="00D0588A" w:rsidRDefault="00D0588A" w:rsidP="00D0588A">
      <w:r>
        <w:t>Ar-Ge faaliyetlerinin en somut ve ölçülebilir çıktılarından biri patenttir. Çünkü Ar-Ge süreci; yeni ürün, yöntem, teknoloji veya süreçlerin geliştirilmesini hedefler ve bu yeniliklerin korunması için en güçlü hukuki araç patenttir. Patent, bir buluşun belirli bir süre boyunca başkaları tarafından izinsiz kullanılmasını engelleyerek hem buluş sahibine rekabet avantajı sağlar hem de yapılan yatırı</w:t>
      </w:r>
      <w:r>
        <w:t>mların korunmasına imkân tanır.</w:t>
      </w:r>
    </w:p>
    <w:p w:rsidR="007149BC" w:rsidRDefault="00D0588A" w:rsidP="00D0588A">
      <w:r>
        <w:t xml:space="preserve">Dolayısıyla “Ar-Ge’nin çıktısı patenttir” ifadesi, yenilikçi çalışmaların sadece fikir veya laboratuvar sonuçlarıyla sınırlı kalmayıp ticarileşebilir ve korunabilir bir değer kazanması gerektiğini vurgular. Patent, aynı zamanda kurumların </w:t>
      </w:r>
      <w:proofErr w:type="spellStart"/>
      <w:r>
        <w:t>inovasyon</w:t>
      </w:r>
      <w:proofErr w:type="spellEnd"/>
      <w:r>
        <w:t xml:space="preserve"> kapasitesinin, teknoloji üretme gücünün ve küresel rekabetçilik seviyesinin de bir göstergesi olarak kabul edilir.</w:t>
      </w:r>
    </w:p>
    <w:sectPr w:rsidR="00714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8A"/>
    <w:rsid w:val="007149BC"/>
    <w:rsid w:val="00D05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9FF0"/>
  <w15:chartTrackingRefBased/>
  <w15:docId w15:val="{AE192F0D-FA2B-41B6-933E-3D7C5917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dc:creator>
  <cp:keywords/>
  <dc:description/>
  <cp:lastModifiedBy>Olgun</cp:lastModifiedBy>
  <cp:revision>1</cp:revision>
  <dcterms:created xsi:type="dcterms:W3CDTF">2025-09-02T09:10:00Z</dcterms:created>
  <dcterms:modified xsi:type="dcterms:W3CDTF">2025-09-02T09:10:00Z</dcterms:modified>
</cp:coreProperties>
</file>